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20"/>
      </w:tblGrid>
      <w:tr w:rsidR="00774F9C" w:rsidRPr="008A1A7A" w:rsidTr="007A0760">
        <w:tc>
          <w:tcPr>
            <w:tcW w:w="5220" w:type="dxa"/>
          </w:tcPr>
          <w:p w:rsidR="00774F9C" w:rsidRPr="00FB5A3F" w:rsidRDefault="00774F9C" w:rsidP="005E4BE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организации и проведению школьного этапа всероссийской олимпиады школьников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физике</w:t>
            </w:r>
            <w:r w:rsidRPr="007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5E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20-2021</w:t>
            </w:r>
            <w:r w:rsidRPr="007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</w:tbl>
    <w:p w:rsidR="00774F9C" w:rsidRDefault="00774F9C" w:rsidP="00642461">
      <w:pPr>
        <w:pStyle w:val="Default"/>
        <w:ind w:right="4393"/>
        <w:rPr>
          <w:sz w:val="28"/>
          <w:szCs w:val="28"/>
        </w:rPr>
      </w:pPr>
    </w:p>
    <w:p w:rsidR="00EC24DA" w:rsidRPr="00E34AE5" w:rsidRDefault="00EC24DA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Школьный этап всероссийской олимпиады школьников по физике проводится в соответствии с приказом Министерства образования и науки Российской Федерации от 18.11.2013 г. № 1252 «Об утверждении Порядка проведения всеро</w:t>
      </w:r>
      <w:r w:rsidR="00E34AE5">
        <w:rPr>
          <w:sz w:val="28"/>
          <w:szCs w:val="28"/>
        </w:rPr>
        <w:t>ссийской олимпиады школьников»</w:t>
      </w:r>
      <w:r w:rsidRPr="00E34AE5">
        <w:rPr>
          <w:sz w:val="28"/>
          <w:szCs w:val="28"/>
        </w:rPr>
        <w:t>.</w:t>
      </w:r>
    </w:p>
    <w:p w:rsidR="00EC24DA" w:rsidRDefault="00EC24DA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Организаторами школьного этапа всероссийской олимпиады (далее – Олимпиада) являются органы местного самоуправления, осуществляющие управление в сфере образования.</w:t>
      </w:r>
      <w:r w:rsidR="00C14EA1" w:rsidRPr="00E34AE5">
        <w:rPr>
          <w:sz w:val="28"/>
          <w:szCs w:val="28"/>
        </w:rPr>
        <w:t xml:space="preserve"> Для проведения школьного этапа Олимпиады организатором указанного этапа Олимпиады</w:t>
      </w:r>
      <w:r w:rsidR="00E34AE5">
        <w:rPr>
          <w:sz w:val="28"/>
          <w:szCs w:val="28"/>
        </w:rPr>
        <w:t xml:space="preserve"> </w:t>
      </w:r>
      <w:r w:rsidR="00C14EA1" w:rsidRPr="00E34AE5">
        <w:rPr>
          <w:sz w:val="28"/>
          <w:szCs w:val="28"/>
        </w:rPr>
        <w:t>создаются оргкомитет и жюри Олимпиады.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Оргкомитет школьного этапа олимпиады: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определяет организационно-технологическую модель проведения школьного этапа олимпиады;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физике,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осуществляет кодирование (обезличивание) олимпиадных работ участников школьного этапа олимпиады;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несет ответственность за жизнь и здоровье участников олимпиады во время проведения школьного этапа олимпиады.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Жюри школьного этапа Олимпиады: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принимает для оценивания закодированные (обезличенные) олимпиадные работы участников Олимпиады;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проводит с участниками олимпиады анализ олимпиадных заданий и их решений;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осуществляет по запросу участника олимпиады показ выполненных им олимпиадных заданий;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рассматривает по запросу участников Олимпиады апелляции;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 xml:space="preserve">- определяет победителей и призеров Олимпиады на основании рейтинга и в соответствии с квотой, установленной органом местного самоуправления, осуществляющим управление в сфере образования; 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lastRenderedPageBreak/>
        <w:t>- представляет организатору олимпиады результаты Олимпиады (протоколы) для их утверждения;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составляет и представляет органу местного самоуправления, осуществляющему управление в сфере образования, аналитический отчет о результатах выполнения олимпиадных заданий.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 xml:space="preserve">Всероссийская олимпиада школьников по физике начинается со школьного этапа. Этот этап самый массовый и открытый. В нем на добровольной основе могут принимать индивидуальное участие </w:t>
      </w:r>
      <w:r w:rsidRPr="00E34AE5">
        <w:rPr>
          <w:b/>
          <w:bCs/>
          <w:sz w:val="28"/>
          <w:szCs w:val="28"/>
        </w:rPr>
        <w:t xml:space="preserve">все желающие </w:t>
      </w:r>
      <w:r w:rsidRPr="00E34AE5">
        <w:rPr>
          <w:sz w:val="28"/>
          <w:szCs w:val="28"/>
        </w:rPr>
        <w:t xml:space="preserve">школьники 5-11 классов организаций, осуществляющих образовательную деятельность по образовательным программам основного общего и среднего общего образования.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т.п.) является нарушением Порядка проведения всероссийской олимпиады школьников и категорически </w:t>
      </w:r>
      <w:r w:rsidRPr="00E34AE5">
        <w:rPr>
          <w:b/>
          <w:bCs/>
          <w:sz w:val="28"/>
          <w:szCs w:val="28"/>
        </w:rPr>
        <w:t>запрещается</w:t>
      </w:r>
      <w:r w:rsidRPr="00E34AE5">
        <w:rPr>
          <w:sz w:val="28"/>
          <w:szCs w:val="28"/>
        </w:rPr>
        <w:t xml:space="preserve">. </w:t>
      </w:r>
    </w:p>
    <w:p w:rsid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57C51" w:rsidRDefault="00157C51" w:rsidP="00157C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C51">
        <w:rPr>
          <w:rFonts w:ascii="Times New Roman" w:hAnsi="Times New Roman" w:cs="Times New Roman"/>
          <w:bCs/>
          <w:sz w:val="28"/>
          <w:szCs w:val="28"/>
        </w:rPr>
        <w:t xml:space="preserve">Школьный этап Олимпиады по </w:t>
      </w:r>
      <w:r>
        <w:rPr>
          <w:rFonts w:ascii="Times New Roman" w:hAnsi="Times New Roman" w:cs="Times New Roman"/>
          <w:bCs/>
          <w:sz w:val="28"/>
          <w:szCs w:val="28"/>
        </w:rPr>
        <w:t>физике</w:t>
      </w:r>
      <w:r w:rsidRPr="0015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578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C678A3" w:rsidRPr="00051578">
        <w:rPr>
          <w:rFonts w:ascii="Times New Roman" w:hAnsi="Times New Roman" w:cs="Times New Roman"/>
          <w:bCs/>
          <w:sz w:val="28"/>
          <w:szCs w:val="28"/>
        </w:rPr>
        <w:t>9</w:t>
      </w:r>
      <w:r w:rsidRPr="00051578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C678A3">
        <w:rPr>
          <w:rFonts w:ascii="Times New Roman" w:hAnsi="Times New Roman" w:cs="Times New Roman"/>
          <w:bCs/>
          <w:sz w:val="28"/>
          <w:szCs w:val="28"/>
        </w:rPr>
        <w:t>20</w:t>
      </w:r>
      <w:r w:rsidR="00C678A3" w:rsidRPr="00C678A3">
        <w:rPr>
          <w:rFonts w:ascii="Times New Roman" w:hAnsi="Times New Roman" w:cs="Times New Roman"/>
          <w:bCs/>
          <w:sz w:val="28"/>
          <w:szCs w:val="28"/>
        </w:rPr>
        <w:t>20</w:t>
      </w:r>
      <w:r w:rsidRPr="00C678A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157C51">
        <w:rPr>
          <w:rFonts w:ascii="Times New Roman" w:hAnsi="Times New Roman" w:cs="Times New Roman"/>
          <w:bCs/>
          <w:sz w:val="28"/>
          <w:szCs w:val="28"/>
        </w:rPr>
        <w:t xml:space="preserve"> в очном режиме (задания олимпиады выполняются письменно) с 9-00 часов на базе образовательных организаций, определенных организаторами школьного этапа – органами местного самоуправления, осуществляющими управление в сфере образования.</w:t>
      </w:r>
    </w:p>
    <w:p w:rsidR="0084085C" w:rsidRPr="0084085C" w:rsidRDefault="0084085C" w:rsidP="008408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5C">
        <w:rPr>
          <w:rFonts w:ascii="Times New Roman" w:hAnsi="Times New Roman" w:cs="Times New Roman"/>
          <w:bCs/>
          <w:sz w:val="28"/>
          <w:szCs w:val="28"/>
        </w:rPr>
        <w:t xml:space="preserve">Для проведения школьного этапа 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(зарегистрировано 03.07.2020 г. за № 58824). </w:t>
      </w:r>
    </w:p>
    <w:p w:rsidR="0084085C" w:rsidRPr="0084085C" w:rsidRDefault="0084085C" w:rsidP="008408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5C">
        <w:rPr>
          <w:rFonts w:ascii="Times New Roman" w:hAnsi="Times New Roman" w:cs="Times New Roman"/>
          <w:bCs/>
          <w:sz w:val="28"/>
          <w:szCs w:val="28"/>
        </w:rPr>
        <w:t xml:space="preserve">Олимпиада может проводиться как в очной форме, так и с использованием информационно-коммуникационных технологий. </w:t>
      </w:r>
    </w:p>
    <w:p w:rsidR="007E3481" w:rsidRDefault="007E3481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Школьный этап проводится в один очный аудиторный тур в течение одного дня, общего для всех образовательных учреждений, подчиненных региональному органу, осуществляющему управление в сфере образования.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Школьный этап олимпиады не подразумевает проведение экспериментального тура и включает только теоретические задания.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 xml:space="preserve">Комплекты задач составляются с учетом школьной программы по «накопительному» принципу. Они включают как задачи, связанные с теми </w:t>
      </w:r>
      <w:r w:rsidRPr="00E34AE5">
        <w:rPr>
          <w:rFonts w:ascii="Times New Roman" w:hAnsi="Times New Roman" w:cs="Times New Roman"/>
          <w:bCs/>
          <w:sz w:val="28"/>
          <w:szCs w:val="28"/>
        </w:rPr>
        <w:lastRenderedPageBreak/>
        <w:t>разделами школьного курса физики, которые изучаются в текущем году, так и задачи по пройденным ранее разделам.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Индивидуальный отчёт с выполненным заданием участники сдают в письменной форме. Дополнительный устный опрос не допускается.</w:t>
      </w:r>
    </w:p>
    <w:p w:rsid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Олимпиада по физике проводится независимо в каждой из пяти возрастных параллелях для 7, 8, 9, 10 и 11 классов.</w:t>
      </w:r>
    </w:p>
    <w:p w:rsidR="0084085C" w:rsidRPr="0084085C" w:rsidRDefault="0084085C" w:rsidP="0084085C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4085C">
        <w:rPr>
          <w:color w:val="auto"/>
          <w:sz w:val="28"/>
          <w:szCs w:val="28"/>
        </w:rPr>
        <w:t xml:space="preserve">Во время школьного этапа участникам предлагается комплект, состоящий из 4 задач для параллели 7―8 классов и 5 задач для 9, 10 и 11 классов. 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 xml:space="preserve">Решение заданий проверяется жюри, формируемым организатором Олимпиады. 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 xml:space="preserve">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соответствующего этапа Олимпиады.</w:t>
      </w:r>
    </w:p>
    <w:p w:rsid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На основе протоколов школьного этапа по всем образовательным учреждениям орган местного самоуправления устанавливает проходной балл - минимальную оценку на школьном этапе, необходимую для участия в муниципальном этапе. Данный проходной балл устанавливается отдельно в возрастных параллелях 7, 8, 9, 10 и 11 классов и может быть разным для этих параллелей.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DD9">
        <w:rPr>
          <w:rFonts w:ascii="Times New Roman" w:hAnsi="Times New Roman" w:cs="Times New Roman"/>
          <w:b/>
          <w:bCs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Тиражирование заданий осуществляется с учетом следующих параметров: листы бумаги формата А5 или А4, черно-белая печать 12 или 14 кеглем (каждый участник получает по одному листу с условиями задач). Задания должны тиражироваться без уменьшения.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Участник Олимпиады использует на туре свои письменные принадлежности, циркуль, транспортир, линейку, непрограммируемый калькулятор. Но, организаторы должны предусмотреть некоторое количество запасных ручек с пастой синего цвета и линеек на каждую аудиторию.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У каждого участника олимпиады должна быть тетрадь в клетку (для черновых записей предлагается использовать последние страницы тетради).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 xml:space="preserve">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</w:t>
      </w:r>
      <w:r w:rsidRPr="00E25DD9">
        <w:rPr>
          <w:rFonts w:ascii="Times New Roman" w:hAnsi="Times New Roman" w:cs="Times New Roman"/>
          <w:bCs/>
          <w:sz w:val="28"/>
          <w:szCs w:val="28"/>
        </w:rPr>
        <w:lastRenderedPageBreak/>
        <w:t>следует отвечать «без комментариев». За 30 минут до окончания тура вопросы по условию задач перестают приниматься.</w:t>
      </w:r>
    </w:p>
    <w:p w:rsid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антистеплер, клеящий карандаш, скотч).</w:t>
      </w:r>
    </w:p>
    <w:p w:rsidR="00223D6E" w:rsidRPr="00E25DD9" w:rsidRDefault="00223D6E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член жюри должен быть обеспечен ручкой с красной пастой. </w:t>
      </w:r>
    </w:p>
    <w:p w:rsid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F0E">
        <w:rPr>
          <w:rFonts w:ascii="Times New Roman" w:hAnsi="Times New Roman" w:cs="Times New Roman"/>
          <w:b/>
          <w:bCs/>
          <w:sz w:val="28"/>
          <w:szCs w:val="28"/>
        </w:rPr>
        <w:t>Порядок прове</w:t>
      </w:r>
      <w:r w:rsidR="00157C51">
        <w:rPr>
          <w:rFonts w:ascii="Times New Roman" w:hAnsi="Times New Roman" w:cs="Times New Roman"/>
          <w:b/>
          <w:bCs/>
          <w:sz w:val="28"/>
          <w:szCs w:val="28"/>
        </w:rPr>
        <w:t>дения школьного этапа Олимпиады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 xml:space="preserve">Перед началом Олимпиады работы участников кодируются. </w:t>
      </w:r>
    </w:p>
    <w:p w:rsid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 xml:space="preserve">Во время школьного этапа обучающимся в 7-х и 8-х классах предлагается решить 4 задачи, на выполнение которых отводится 2 урока (1,5 часа). Для обучающихся в 9-х, 10-х и 11-х классах предлагается решить 5 задач, на выполнение которых отводится 2,5 астрономических часа. 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Для выполнения заданий Олимпиады каждому участнику выдается тетрадь в клетку или специальные бланки со штрих-кодом (для черновых записей предлагается использовать последние страницы тетради, или обратную сторону бланков).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Участникам Олимпиады запрещено использование для записи решений ручки с красными чернилами.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Участники не вправе общаться друг с другом и свободно перемещаться по аудитории во время тура. Члены жюри раздают условия участникам Олимпиады и записывают на доске время начала и окончания тура в данной аудитории.</w:t>
      </w:r>
      <w:r w:rsidR="0015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0E">
        <w:rPr>
          <w:rFonts w:ascii="Times New Roman" w:hAnsi="Times New Roman" w:cs="Times New Roman"/>
          <w:bCs/>
          <w:sz w:val="28"/>
          <w:szCs w:val="28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  <w:r w:rsidR="0015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0E">
        <w:rPr>
          <w:rFonts w:ascii="Times New Roman" w:hAnsi="Times New Roman" w:cs="Times New Roman"/>
          <w:bCs/>
          <w:sz w:val="28"/>
          <w:szCs w:val="28"/>
        </w:rPr>
        <w:t>Участник Олимпиады обязан до истечения отведенного на тур времени сдать свою работу (тетради и дополнительные листы).</w:t>
      </w:r>
      <w:r w:rsidR="0015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0E">
        <w:rPr>
          <w:rFonts w:ascii="Times New Roman" w:hAnsi="Times New Roman" w:cs="Times New Roman"/>
          <w:bCs/>
          <w:sz w:val="28"/>
          <w:szCs w:val="28"/>
        </w:rPr>
        <w:t>Участник может сдать работу досрочно, после чего должен незамедлительно покинуть место проведения тура.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Во время тура участникам Олимпиады запрещено пользоваться какими-либо средствами связи.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0E">
        <w:rPr>
          <w:rFonts w:ascii="Times New Roman" w:hAnsi="Times New Roman" w:cs="Times New Roman"/>
          <w:bCs/>
          <w:sz w:val="28"/>
          <w:szCs w:val="28"/>
        </w:rPr>
        <w:t>Участникам Олимпиады запрещается приносить в аудитории рабочие тетради, справочную литературу и учебники, электронную технику (кроме непрограммируемых калькуляторов).</w:t>
      </w:r>
    </w:p>
    <w:p w:rsid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lastRenderedPageBreak/>
        <w:t>В месте проведения Олимпиады вправе присутствовать представители организатора Олимпиады, оргкомитета и жюри школьного этапа Олимпиады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C2F0E">
        <w:rPr>
          <w:rFonts w:ascii="Times New Roman" w:hAnsi="Times New Roman" w:cs="Times New Roman"/>
          <w:bCs/>
          <w:sz w:val="28"/>
          <w:szCs w:val="28"/>
        </w:rPr>
        <w:t xml:space="preserve"> а также граждане, аккредитованные в качестве общественных наблюдателей в порядке, установленном Министерства образования и науки России.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F0E">
        <w:rPr>
          <w:rFonts w:ascii="Times New Roman" w:hAnsi="Times New Roman" w:cs="Times New Roman"/>
          <w:b/>
          <w:bCs/>
          <w:sz w:val="28"/>
          <w:szCs w:val="28"/>
        </w:rPr>
        <w:t>Методика оценивания выполнения олимпиадных заданий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Работы участников декодируются только после окончания проверки.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Жюри Олимпиады оценивает записи, приведенные только в чистовике. Черновики не проверяются.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Не допускается снятие баллов за «плохой почерк», за решение задачи нерациональным способом, не в общем виде, или способом, не совпадающим с предложенным методической комиссией.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Правильный ответ, приведенный без обоснования или полученный из неправильных рассуждений, не учитывается.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Решение каждой задачи оценивается целым числом баллов от 0 до 10.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93"/>
        <w:gridCol w:w="7088"/>
      </w:tblGrid>
      <w:tr w:rsidR="008F2FEB" w:rsidRPr="00FC2F0E" w:rsidTr="007A0760">
        <w:trPr>
          <w:trHeight w:val="459"/>
        </w:trPr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(ошибочность) решения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верное решение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Найдено решение одного из двух возможных случаев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0-1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8F2FEB" w:rsidRPr="008F2FEB" w:rsidRDefault="008F2FEB" w:rsidP="008F2FE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 xml:space="preserve"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</w:t>
      </w:r>
      <w:r w:rsidRPr="00FC2F0E">
        <w:rPr>
          <w:rFonts w:ascii="Times New Roman" w:hAnsi="Times New Roman" w:cs="Times New Roman"/>
          <w:bCs/>
          <w:sz w:val="28"/>
          <w:szCs w:val="28"/>
        </w:rPr>
        <w:lastRenderedPageBreak/>
        <w:t>того, член жюри заносит ее в таблицу на первой странице работы и ставит свою подпись под оценкой.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 в случае апелляции.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По окончании проверки член жюри, ответственный за данную параллель, передаёт представителю оргкомитета работы и итоговый протокол.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Протоколы проверки работ вывешиваются на все</w:t>
      </w:r>
      <w:r>
        <w:rPr>
          <w:rFonts w:ascii="Times New Roman" w:hAnsi="Times New Roman" w:cs="Times New Roman"/>
          <w:bCs/>
          <w:sz w:val="28"/>
          <w:szCs w:val="28"/>
        </w:rPr>
        <w:t>общее обозрение в заранее отведе</w:t>
      </w:r>
      <w:r w:rsidRPr="00FC2F0E">
        <w:rPr>
          <w:rFonts w:ascii="Times New Roman" w:hAnsi="Times New Roman" w:cs="Times New Roman"/>
          <w:bCs/>
          <w:sz w:val="28"/>
          <w:szCs w:val="28"/>
        </w:rPr>
        <w:t>нном месте после их подписания ответственным за класс и председателем жюри.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Разбор заданий проводится после окончания Олимпиады. Основная цель этой процедуры – объяснить участникам Олимпиады основные идеи выполнения каждого из предложенных заданий на турах, возможные способы их выполнения, а также продемонстрировать их применение на конкретном задании.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Основная цель показа работ – ознакомить участников с результатами оценивания их работ, снять возникающие вопросы.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Для проведения апелляции Организатором школьного этапа Олимпиады создается апелляционная комиссия из представителей Оргкомитета и членов Жюри Олимпиады.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Для проведения апелляции участник олимпиады подает письменное заявление на имя председателя жюри (Приложение 1). На рассмотрении апелляции имеет право присутствовать участник олимпиады, подавший заявление.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На апелляции повторно проверяется только выполненные письменно задания. Устные пояснения апеллирующего не оцениваются.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– апелляцию отклонить и сохранить выставленные баллы;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– апелляцию удовлетворить и изменить оценку на соответствующее количество баллов.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Система оценивания олимпиадных заданий не может быть предметом апелляции и пересмотру не подлежит.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Решения апелляционной комиссии являются окончательными и пересмотру не подлежат.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lastRenderedPageBreak/>
        <w:t>Работа апелляционной комиссии оформляется протоколами, которые подписываются председателем и всеми членами комиссии (Приложение 2).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157C51" w:rsidRDefault="00FC2F0E" w:rsidP="00157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жюри, или размещенная в сети Интернет.</w:t>
      </w:r>
    </w:p>
    <w:p w:rsidR="00157C51" w:rsidRDefault="00FC2F0E" w:rsidP="00157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 xml:space="preserve">Окончательные итоги Олимпиады утверждаются Оргкомитетом с учетом результатов работы </w:t>
      </w:r>
      <w:r w:rsidR="00157C51">
        <w:rPr>
          <w:rFonts w:ascii="Times New Roman" w:hAnsi="Times New Roman" w:cs="Times New Roman"/>
          <w:bCs/>
          <w:sz w:val="28"/>
          <w:szCs w:val="28"/>
        </w:rPr>
        <w:t>а</w:t>
      </w:r>
      <w:r w:rsidRPr="00FC2F0E">
        <w:rPr>
          <w:rFonts w:ascii="Times New Roman" w:hAnsi="Times New Roman" w:cs="Times New Roman"/>
          <w:bCs/>
          <w:sz w:val="28"/>
          <w:szCs w:val="28"/>
        </w:rPr>
        <w:t>пелляционной комиссии.</w:t>
      </w:r>
    </w:p>
    <w:p w:rsidR="00BF2CCA" w:rsidRPr="00BF2CCA" w:rsidRDefault="005266CA" w:rsidP="00BF2CCA">
      <w:pPr>
        <w:shd w:val="clear" w:color="auto" w:fill="FFFFFF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5">
        <w:rPr>
          <w:rFonts w:ascii="Times New Roman" w:hAnsi="Times New Roman" w:cs="Times New Roman"/>
          <w:sz w:val="28"/>
          <w:szCs w:val="28"/>
        </w:rPr>
        <w:br w:type="page"/>
      </w:r>
      <w:r w:rsidR="00BF2CCA" w:rsidRPr="00BF2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F2CCA" w:rsidRDefault="00BF2CCA" w:rsidP="00BF2CC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F2CCA" w:rsidRDefault="00BF2CCA" w:rsidP="00BF2CCA">
      <w:pPr>
        <w:pStyle w:val="3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 участника олимпиады на апелляцию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035"/>
        <w:gridCol w:w="5536"/>
      </w:tblGrid>
      <w:tr w:rsidR="00BF2CCA" w:rsidTr="00EA7366">
        <w:tc>
          <w:tcPr>
            <w:tcW w:w="4078" w:type="dxa"/>
          </w:tcPr>
          <w:p w:rsidR="00BF2CCA" w:rsidRDefault="00BF2CCA" w:rsidP="00EA7366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BF2CCA" w:rsidRDefault="00BF2CCA" w:rsidP="00EA736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Жюри школьного этапа всероссийской олимпиады школьников </w:t>
            </w:r>
          </w:p>
          <w:p w:rsidR="00BF2CCA" w:rsidRDefault="00BF2CCA" w:rsidP="00EA736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 (УКАЗАТЬ ПРЕДМЕТ)</w:t>
            </w:r>
          </w:p>
          <w:p w:rsidR="00BF2CCA" w:rsidRDefault="00BF2CCA" w:rsidP="00EA736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 ____класса __________________</w:t>
            </w:r>
          </w:p>
          <w:p w:rsidR="00BF2CCA" w:rsidRDefault="00BF2CCA" w:rsidP="00EA736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BF2CCA" w:rsidRDefault="00BF2CCA" w:rsidP="00EA736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F2CCA" w:rsidRDefault="00BF2CCA" w:rsidP="00EA736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BF2CCA" w:rsidRDefault="00BF2CCA" w:rsidP="00EA7366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(полное название образовательного учреждения)</w:t>
            </w:r>
          </w:p>
          <w:p w:rsidR="00BF2CCA" w:rsidRDefault="00BF2CCA" w:rsidP="00EA7366">
            <w:pPr>
              <w:pStyle w:val="3"/>
              <w:tabs>
                <w:tab w:val="left" w:pos="0"/>
              </w:tabs>
              <w:spacing w:after="0"/>
              <w:ind w:left="0" w:firstLine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 </w:t>
            </w:r>
          </w:p>
          <w:p w:rsidR="00BF2CCA" w:rsidRDefault="00BF2CCA" w:rsidP="00EA7366">
            <w:pPr>
              <w:pStyle w:val="3"/>
              <w:tabs>
                <w:tab w:val="left" w:pos="0"/>
              </w:tabs>
              <w:spacing w:after="0"/>
              <w:ind w:left="0" w:firstLine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отчество)</w:t>
            </w:r>
          </w:p>
          <w:p w:rsidR="00BF2CCA" w:rsidRDefault="00BF2CCA" w:rsidP="00EA7366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F2CCA" w:rsidRDefault="00BF2CCA" w:rsidP="00BF2CCA">
      <w:pPr>
        <w:pStyle w:val="3"/>
        <w:tabs>
          <w:tab w:val="left" w:pos="0"/>
        </w:tabs>
        <w:jc w:val="center"/>
        <w:rPr>
          <w:sz w:val="28"/>
          <w:szCs w:val="28"/>
        </w:rPr>
      </w:pPr>
    </w:p>
    <w:p w:rsidR="00BF2CCA" w:rsidRDefault="00BF2CCA" w:rsidP="00BF2CCA">
      <w:pPr>
        <w:pStyle w:val="3"/>
        <w:tabs>
          <w:tab w:val="left" w:pos="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F2CCA" w:rsidRDefault="00BF2CCA" w:rsidP="00BF2CCA">
      <w:pPr>
        <w:pStyle w:val="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оценивание (ПЕРЕЧИСЛЯЮТСЯ НОМЕРА ЗАДАНИЙ) олимпиадной работы, так как я не согласен с выставленными мне баллами. (Участник Олимпиады далее обосновывает свое заявление.)</w:t>
      </w: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Подпись</w:t>
      </w: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BF2CCA" w:rsidRPr="00BF2CCA" w:rsidRDefault="00BF2CCA" w:rsidP="00BF2CCA">
      <w:pPr>
        <w:shd w:val="clear" w:color="auto" w:fill="FFFFFF"/>
        <w:ind w:left="55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C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BF2CCA" w:rsidRDefault="00BF2CCA" w:rsidP="00BF2CC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BF2CCA" w:rsidRDefault="00BF2CCA" w:rsidP="00BF2CC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ПРОТОКОЛ № ______</w:t>
      </w:r>
    </w:p>
    <w:p w:rsidR="00BF2CCA" w:rsidRDefault="00BF2CCA" w:rsidP="00BF2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апелляции участника школьного этапа всероссийской олимпиады школьников по</w:t>
      </w:r>
      <w:r>
        <w:rPr>
          <w:bCs/>
          <w:sz w:val="28"/>
          <w:szCs w:val="28"/>
        </w:rPr>
        <w:t>_______________________________________________________</w:t>
      </w:r>
    </w:p>
    <w:p w:rsidR="00BF2CCA" w:rsidRDefault="00BF2CCA" w:rsidP="00BF2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_________________________________________________(Ф.И.О. полностью), </w:t>
      </w:r>
    </w:p>
    <w:p w:rsidR="00BF2CCA" w:rsidRDefault="00BF2CCA" w:rsidP="00BF2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ученика _______ класса _______________________________________________ </w:t>
      </w:r>
    </w:p>
    <w:p w:rsidR="00BF2CCA" w:rsidRDefault="00BF2CCA" w:rsidP="00BF2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(полное название образовательного учреждения) __________________________</w:t>
      </w:r>
    </w:p>
    <w:p w:rsidR="00BF2CCA" w:rsidRDefault="00BF2CCA" w:rsidP="00BF2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(школьное образование).</w:t>
      </w:r>
    </w:p>
    <w:p w:rsidR="00BF2CCA" w:rsidRDefault="00BF2CCA" w:rsidP="00BF2C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и время ________________________________________________ </w:t>
      </w:r>
    </w:p>
    <w:p w:rsidR="00BF2CCA" w:rsidRDefault="00BF2CCA" w:rsidP="00BF2CC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Присутствуют: </w:t>
      </w:r>
    </w:p>
    <w:p w:rsidR="00BF2CCA" w:rsidRDefault="00BF2CCA" w:rsidP="00BF2CC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Жюри: (указываются Ф.И.О. полностью). </w:t>
      </w:r>
    </w:p>
    <w:p w:rsidR="00BF2CCA" w:rsidRDefault="00BF2CCA" w:rsidP="00BF2CC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Оргкомитета: (указываются Ф.И.О. полностью). </w:t>
      </w:r>
    </w:p>
    <w:p w:rsidR="00BF2CCA" w:rsidRDefault="00BF2CCA" w:rsidP="00BF2C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Краткая запись разъяснений членов Жюри (по сути апелляции) </w:t>
      </w:r>
    </w:p>
    <w:p w:rsidR="00BF2CCA" w:rsidRDefault="00BF2CCA" w:rsidP="00BF2C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F2CCA" w:rsidRDefault="00BF2CCA" w:rsidP="00BF2CCA">
      <w:pPr>
        <w:pStyle w:val="Default"/>
        <w:rPr>
          <w:sz w:val="28"/>
          <w:szCs w:val="28"/>
        </w:rPr>
      </w:pPr>
    </w:p>
    <w:p w:rsidR="00BF2CCA" w:rsidRDefault="00BF2CCA" w:rsidP="00BF2C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апелляции:</w:t>
      </w:r>
    </w:p>
    <w:p w:rsidR="00BF2CCA" w:rsidRDefault="00BF2CCA" w:rsidP="00BF2CCA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BF2CCA" w:rsidRDefault="00BF2CCA" w:rsidP="00BF2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BF2CCA" w:rsidRDefault="00BF2CCA" w:rsidP="00BF2CCA">
      <w:pPr>
        <w:pStyle w:val="Default"/>
        <w:rPr>
          <w:sz w:val="28"/>
          <w:szCs w:val="28"/>
        </w:rPr>
      </w:pPr>
    </w:p>
    <w:p w:rsidR="00BF2CCA" w:rsidRDefault="00BF2CCA" w:rsidP="00BF2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результатом апелляции согласен (не согласен) ______ (подпись заявителя).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64"/>
        <w:gridCol w:w="2964"/>
      </w:tblGrid>
      <w:tr w:rsidR="00BF2CC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Жюри</w:t>
            </w:r>
          </w:p>
          <w:p w:rsidR="00BF2CCA" w:rsidRDefault="00BF2CC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BF2CC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BF2CC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BF2CC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BF2CC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 </w:t>
            </w:r>
          </w:p>
          <w:p w:rsidR="00BF2CCA" w:rsidRDefault="00BF2CC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BF2CC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BF2CC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BF2CC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CCA" w:rsidRDefault="00BF2CC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BF2CCA" w:rsidRDefault="00BF2CCA" w:rsidP="00BF2CCA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BF2CCA" w:rsidRPr="007748EE" w:rsidRDefault="00BF2CCA" w:rsidP="00BF2CCA">
      <w:pPr>
        <w:pStyle w:val="3"/>
        <w:tabs>
          <w:tab w:val="left" w:pos="0"/>
        </w:tabs>
        <w:ind w:left="0"/>
        <w:jc w:val="right"/>
        <w:rPr>
          <w:sz w:val="28"/>
          <w:szCs w:val="28"/>
        </w:rPr>
      </w:pPr>
    </w:p>
    <w:p w:rsidR="005266CA" w:rsidRPr="008F2FEB" w:rsidRDefault="005266CA" w:rsidP="00BF2CCA">
      <w:pPr>
        <w:shd w:val="clear" w:color="auto" w:fill="FFFFFF"/>
        <w:ind w:left="558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5266CA" w:rsidRPr="008F2FEB" w:rsidSect="00FC2F0E">
      <w:footerReference w:type="default" r:id="rId7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0E" w:rsidRDefault="00FC2F0E" w:rsidP="00FC2F0E">
      <w:pPr>
        <w:spacing w:after="0" w:line="240" w:lineRule="auto"/>
      </w:pPr>
      <w:r>
        <w:separator/>
      </w:r>
    </w:p>
  </w:endnote>
  <w:endnote w:type="continuationSeparator" w:id="0">
    <w:p w:rsidR="00FC2F0E" w:rsidRDefault="00FC2F0E" w:rsidP="00FC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13443"/>
      <w:docPartObj>
        <w:docPartGallery w:val="Page Numbers (Bottom of Page)"/>
        <w:docPartUnique/>
      </w:docPartObj>
    </w:sdtPr>
    <w:sdtEndPr/>
    <w:sdtContent>
      <w:p w:rsidR="00FC2F0E" w:rsidRDefault="00FC2F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CCA">
          <w:rPr>
            <w:noProof/>
          </w:rPr>
          <w:t>9</w:t>
        </w:r>
        <w:r>
          <w:fldChar w:fldCharType="end"/>
        </w:r>
      </w:p>
    </w:sdtContent>
  </w:sdt>
  <w:p w:rsidR="00FC2F0E" w:rsidRDefault="00FC2F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0E" w:rsidRDefault="00FC2F0E" w:rsidP="00FC2F0E">
      <w:pPr>
        <w:spacing w:after="0" w:line="240" w:lineRule="auto"/>
      </w:pPr>
      <w:r>
        <w:separator/>
      </w:r>
    </w:p>
  </w:footnote>
  <w:footnote w:type="continuationSeparator" w:id="0">
    <w:p w:rsidR="00FC2F0E" w:rsidRDefault="00FC2F0E" w:rsidP="00FC2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7"/>
    <w:rsid w:val="00012C53"/>
    <w:rsid w:val="0003702E"/>
    <w:rsid w:val="00051578"/>
    <w:rsid w:val="000F5119"/>
    <w:rsid w:val="0012155A"/>
    <w:rsid w:val="001463E5"/>
    <w:rsid w:val="00157C51"/>
    <w:rsid w:val="001D5EE5"/>
    <w:rsid w:val="001E2B40"/>
    <w:rsid w:val="00205A12"/>
    <w:rsid w:val="00215AFA"/>
    <w:rsid w:val="00223D6E"/>
    <w:rsid w:val="00255BCA"/>
    <w:rsid w:val="002D23B9"/>
    <w:rsid w:val="002D7E3C"/>
    <w:rsid w:val="002E5B5F"/>
    <w:rsid w:val="002E7E69"/>
    <w:rsid w:val="00301858"/>
    <w:rsid w:val="00302DCE"/>
    <w:rsid w:val="00327C37"/>
    <w:rsid w:val="00385370"/>
    <w:rsid w:val="00392D61"/>
    <w:rsid w:val="003D37DF"/>
    <w:rsid w:val="00411C8E"/>
    <w:rsid w:val="004A1C57"/>
    <w:rsid w:val="004B46EF"/>
    <w:rsid w:val="004B7323"/>
    <w:rsid w:val="004C6063"/>
    <w:rsid w:val="004E6942"/>
    <w:rsid w:val="004F79DF"/>
    <w:rsid w:val="0052620F"/>
    <w:rsid w:val="005266CA"/>
    <w:rsid w:val="00530F51"/>
    <w:rsid w:val="00583D3B"/>
    <w:rsid w:val="00584D9E"/>
    <w:rsid w:val="00585DE0"/>
    <w:rsid w:val="005D7CB7"/>
    <w:rsid w:val="005E4BE1"/>
    <w:rsid w:val="00613E15"/>
    <w:rsid w:val="00620808"/>
    <w:rsid w:val="00632E5F"/>
    <w:rsid w:val="00640B38"/>
    <w:rsid w:val="00642461"/>
    <w:rsid w:val="006631CC"/>
    <w:rsid w:val="006C620E"/>
    <w:rsid w:val="00727C3C"/>
    <w:rsid w:val="00736CAE"/>
    <w:rsid w:val="00774F9C"/>
    <w:rsid w:val="007773A2"/>
    <w:rsid w:val="007A7B55"/>
    <w:rsid w:val="007D7C9D"/>
    <w:rsid w:val="007E3481"/>
    <w:rsid w:val="007F64C6"/>
    <w:rsid w:val="0084085C"/>
    <w:rsid w:val="00876970"/>
    <w:rsid w:val="008833F7"/>
    <w:rsid w:val="008A275F"/>
    <w:rsid w:val="008B2651"/>
    <w:rsid w:val="008F0D8B"/>
    <w:rsid w:val="008F2FEB"/>
    <w:rsid w:val="00922C8B"/>
    <w:rsid w:val="00925206"/>
    <w:rsid w:val="00934DC2"/>
    <w:rsid w:val="00951B63"/>
    <w:rsid w:val="009855E2"/>
    <w:rsid w:val="009E6499"/>
    <w:rsid w:val="00A00240"/>
    <w:rsid w:val="00A24A7E"/>
    <w:rsid w:val="00A35E12"/>
    <w:rsid w:val="00A52D18"/>
    <w:rsid w:val="00AC5652"/>
    <w:rsid w:val="00AD4EA0"/>
    <w:rsid w:val="00AF5227"/>
    <w:rsid w:val="00B76CA3"/>
    <w:rsid w:val="00B87397"/>
    <w:rsid w:val="00BA6F3C"/>
    <w:rsid w:val="00BC14D5"/>
    <w:rsid w:val="00BE7851"/>
    <w:rsid w:val="00BF1D29"/>
    <w:rsid w:val="00BF2CCA"/>
    <w:rsid w:val="00C13DA9"/>
    <w:rsid w:val="00C14EA1"/>
    <w:rsid w:val="00C43ABB"/>
    <w:rsid w:val="00C627C8"/>
    <w:rsid w:val="00C678A3"/>
    <w:rsid w:val="00C84B63"/>
    <w:rsid w:val="00C93483"/>
    <w:rsid w:val="00D00CD1"/>
    <w:rsid w:val="00D06217"/>
    <w:rsid w:val="00DB34EC"/>
    <w:rsid w:val="00DD0F43"/>
    <w:rsid w:val="00E25DD9"/>
    <w:rsid w:val="00E308E0"/>
    <w:rsid w:val="00E34AE5"/>
    <w:rsid w:val="00E42FA7"/>
    <w:rsid w:val="00E46B93"/>
    <w:rsid w:val="00E5186F"/>
    <w:rsid w:val="00EA6B67"/>
    <w:rsid w:val="00EB3001"/>
    <w:rsid w:val="00EC24DA"/>
    <w:rsid w:val="00EE1A11"/>
    <w:rsid w:val="00F422D0"/>
    <w:rsid w:val="00F439A0"/>
    <w:rsid w:val="00F52FBB"/>
    <w:rsid w:val="00F60451"/>
    <w:rsid w:val="00F773F7"/>
    <w:rsid w:val="00FC2F0E"/>
    <w:rsid w:val="00FD3AC7"/>
    <w:rsid w:val="00FD3DC4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6FFF2-2134-4E32-B7E4-F83DE9F2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00C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0C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266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F0E"/>
  </w:style>
  <w:style w:type="paragraph" w:styleId="a9">
    <w:name w:val="footer"/>
    <w:basedOn w:val="a"/>
    <w:link w:val="aa"/>
    <w:uiPriority w:val="99"/>
    <w:unhideWhenUsed/>
    <w:rsid w:val="00FC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446D-7F1A-4B9E-AA23-C8B2E2CF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27</cp:revision>
  <cp:lastPrinted>2018-09-14T12:42:00Z</cp:lastPrinted>
  <dcterms:created xsi:type="dcterms:W3CDTF">2018-08-17T07:57:00Z</dcterms:created>
  <dcterms:modified xsi:type="dcterms:W3CDTF">2020-09-21T06:55:00Z</dcterms:modified>
</cp:coreProperties>
</file>