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7E" w:rsidRPr="00E82221" w:rsidRDefault="00282C6F">
      <w:pPr>
        <w:rPr>
          <w:rFonts w:ascii="Times New Roman" w:hAnsi="Times New Roman" w:cs="Times New Roman"/>
        </w:rPr>
      </w:pPr>
      <w:r w:rsidRPr="00E8222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-10160</wp:posOffset>
            </wp:positionV>
            <wp:extent cx="464919" cy="641268"/>
            <wp:effectExtent l="0" t="0" r="0" b="6985"/>
            <wp:wrapNone/>
            <wp:docPr id="1" name="image1.png" descr="C:\Users\horor\AppData\Local\Microsoft\Windows\INetCache\Content.Word\TvGU_logo_Eng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oror\AppData\Local\Microsoft\Windows\INetCache\Content.Word\TvGU_logo_Eng_RGB.PNG"/>
                    <pic:cNvPicPr preferRelativeResize="0"/>
                  </pic:nvPicPr>
                  <pic:blipFill>
                    <a:blip r:embed="rId7"/>
                    <a:srcRect l="247" r="63862"/>
                    <a:stretch>
                      <a:fillRect/>
                    </a:stretch>
                  </pic:blipFill>
                  <pic:spPr>
                    <a:xfrm>
                      <a:off x="0" y="0"/>
                      <a:ext cx="464919" cy="641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B007E" w:rsidRPr="00E82221" w:rsidRDefault="00282C6F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Информационное письмо</w:t>
      </w:r>
    </w:p>
    <w:p w:rsidR="007B007E" w:rsidRPr="00E82221" w:rsidRDefault="00282C6F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В рамках управления формированием новой технологичной среды общего образования с использованием ресурсов образовательной организации — высшего образования» в Тверском государственном университете будет проходить исследовательская кон</w:t>
      </w:r>
      <w:r w:rsidR="00E82221">
        <w:rPr>
          <w:rFonts w:ascii="Times New Roman" w:eastAsia="Times New Roman" w:hAnsi="Times New Roman" w:cs="Times New Roman"/>
          <w:sz w:val="28"/>
          <w:szCs w:val="28"/>
        </w:rPr>
        <w:t>ференция «Магистраль успеха 202</w:t>
      </w:r>
      <w:r w:rsidR="00301F4C" w:rsidRPr="00301F4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22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B007E" w:rsidRPr="00E82221" w:rsidRDefault="00282C6F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Конференция будет проводиться на базе Академической гимназии им. П.П. Максимовича</w:t>
      </w:r>
      <w:r w:rsidR="00E82221" w:rsidRPr="00E82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2221" w:rsidRPr="00E82221">
        <w:rPr>
          <w:rFonts w:ascii="Times New Roman" w:eastAsia="Times New Roman" w:hAnsi="Times New Roman" w:cs="Times New Roman"/>
          <w:sz w:val="28"/>
          <w:szCs w:val="28"/>
        </w:rPr>
        <w:t>ТвГУ</w:t>
      </w:r>
      <w:proofErr w:type="spellEnd"/>
      <w:r w:rsidR="00E82221" w:rsidRPr="00E8222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27017">
        <w:rPr>
          <w:rFonts w:ascii="Times New Roman" w:eastAsia="Times New Roman" w:hAnsi="Times New Roman" w:cs="Times New Roman"/>
          <w:sz w:val="28"/>
          <w:szCs w:val="28"/>
        </w:rPr>
        <w:t>Студенческий пер., 13) 14 мая</w:t>
      </w:r>
      <w:r w:rsidR="00E82221" w:rsidRPr="00E8222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01F4C" w:rsidRPr="006604B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222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7B007E" w:rsidRPr="00E82221" w:rsidRDefault="00282C6F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Начало в </w:t>
      </w:r>
      <w:r w:rsidR="00E82221" w:rsidRPr="00E82221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E82221">
        <w:rPr>
          <w:rFonts w:ascii="Times New Roman" w:eastAsia="Times New Roman" w:hAnsi="Times New Roman" w:cs="Times New Roman"/>
          <w:b/>
          <w:sz w:val="28"/>
          <w:szCs w:val="28"/>
        </w:rPr>
        <w:t>:00 часов.</w:t>
      </w:r>
    </w:p>
    <w:p w:rsidR="007B007E" w:rsidRPr="00E82221" w:rsidRDefault="00282C6F" w:rsidP="00951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участию в Конференции приглашаются:</w:t>
      </w:r>
    </w:p>
    <w:p w:rsidR="007B007E" w:rsidRPr="00E82221" w:rsidRDefault="00282C6F" w:rsidP="0095100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— обучающиеся общеобразовательных программ Тверского государственного университета (далее — университет);</w:t>
      </w:r>
    </w:p>
    <w:p w:rsidR="007B007E" w:rsidRPr="00E82221" w:rsidRDefault="00282C6F" w:rsidP="0095100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— обучающиеся общеобразовательных организаций Тверской области;</w:t>
      </w:r>
    </w:p>
    <w:p w:rsidR="007B007E" w:rsidRPr="00E82221" w:rsidRDefault="00282C6F" w:rsidP="0095100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— преподаватели и сотрудники университета;</w:t>
      </w:r>
    </w:p>
    <w:p w:rsidR="007B007E" w:rsidRPr="00E82221" w:rsidRDefault="00282C6F" w:rsidP="0095100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 xml:space="preserve">— студенты </w:t>
      </w:r>
      <w:proofErr w:type="spellStart"/>
      <w:r w:rsidRPr="00E82221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E822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82221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E82221">
        <w:rPr>
          <w:rFonts w:ascii="Times New Roman" w:eastAsia="Times New Roman" w:hAnsi="Times New Roman" w:cs="Times New Roman"/>
          <w:sz w:val="28"/>
          <w:szCs w:val="28"/>
        </w:rPr>
        <w:t xml:space="preserve"> и магистратуры университета;</w:t>
      </w:r>
    </w:p>
    <w:p w:rsidR="007B007E" w:rsidRPr="00E82221" w:rsidRDefault="00282C6F" w:rsidP="0095100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— аспиранты университета;</w:t>
      </w:r>
    </w:p>
    <w:p w:rsidR="007B007E" w:rsidRPr="00E82221" w:rsidRDefault="00282C6F" w:rsidP="0095100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— студенты других организаций высшего образования и среднего</w:t>
      </w:r>
    </w:p>
    <w:p w:rsidR="007B007E" w:rsidRPr="00E82221" w:rsidRDefault="00282C6F" w:rsidP="0095100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образования;</w:t>
      </w:r>
    </w:p>
    <w:p w:rsidR="007B007E" w:rsidRPr="00E82221" w:rsidRDefault="00282C6F" w:rsidP="0095100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— учителя общеобразовательных организаций;</w:t>
      </w:r>
    </w:p>
    <w:p w:rsidR="007B007E" w:rsidRPr="00E82221" w:rsidRDefault="00282C6F" w:rsidP="0095100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— сотрудники организаций среднего профессионального образования.</w:t>
      </w:r>
    </w:p>
    <w:p w:rsidR="007B007E" w:rsidRPr="00E82221" w:rsidRDefault="00282C6F" w:rsidP="00951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Конференции возможно участие с индивидуальным докладом</w:t>
      </w:r>
    </w:p>
    <w:p w:rsidR="007B007E" w:rsidRPr="00E82221" w:rsidRDefault="00282C6F" w:rsidP="0095100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 xml:space="preserve">(имеющим одного автора) и с докладом, подготовленным совместно двумя или тремя </w:t>
      </w:r>
      <w:r w:rsidR="00D12DD6" w:rsidRPr="00D12DD6">
        <w:rPr>
          <w:rFonts w:ascii="Times New Roman" w:eastAsia="Times New Roman" w:hAnsi="Times New Roman" w:cs="Times New Roman"/>
          <w:sz w:val="28"/>
          <w:szCs w:val="28"/>
        </w:rPr>
        <w:t>соавторами</w:t>
      </w:r>
      <w:r w:rsidRPr="00D12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07E" w:rsidRPr="00E82221" w:rsidRDefault="00282C6F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В числе соавторов докладов обучающихся общеобразовательных программ не может быть научно-педагогический работник вуза, учитель или иное лицо, не обучающееся по общеобразовательной программе.</w:t>
      </w:r>
    </w:p>
    <w:p w:rsidR="007B007E" w:rsidRPr="00E82221" w:rsidRDefault="007B007E" w:rsidP="0095100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DCE" w:rsidRPr="00364DCE" w:rsidRDefault="00282C6F" w:rsidP="00364D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о конференции, требования к оформлению и объему</w:t>
      </w:r>
      <w:r w:rsidR="00DD5DD5" w:rsidRPr="00DD5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5DD5">
        <w:rPr>
          <w:rFonts w:ascii="Times New Roman" w:eastAsia="Times New Roman" w:hAnsi="Times New Roman" w:cs="Times New Roman"/>
          <w:sz w:val="28"/>
          <w:szCs w:val="28"/>
        </w:rPr>
        <w:t>и требования к электронной презентации работ устанавливаются</w:t>
      </w:r>
      <w:r w:rsidR="00DD5DD5" w:rsidRPr="00DD5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DD5">
        <w:rPr>
          <w:rFonts w:ascii="Times New Roman" w:eastAsia="Times New Roman" w:hAnsi="Times New Roman" w:cs="Times New Roman"/>
          <w:sz w:val="28"/>
          <w:szCs w:val="28"/>
        </w:rPr>
        <w:t>организационным комитетом и размещаются на сайте Конференции:</w:t>
      </w:r>
      <w:r w:rsidR="00DD5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364DCE" w:rsidRPr="007B59C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https://gymnasium.tversu.ru/pages/1725</w:t>
        </w:r>
      </w:hyperlink>
    </w:p>
    <w:p w:rsidR="007B007E" w:rsidRPr="00E82221" w:rsidRDefault="00282C6F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Регистрация участников конференции осуществляется по ссылке:</w:t>
      </w:r>
    </w:p>
    <w:p w:rsidR="00E82221" w:rsidRPr="00301F4C" w:rsidRDefault="00C27017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301F4C" w:rsidRPr="00301F4C">
          <w:rPr>
            <w:rStyle w:val="a6"/>
            <w:rFonts w:ascii="Times New Roman" w:hAnsi="Times New Roman" w:cs="Times New Roman"/>
            <w:sz w:val="28"/>
            <w:szCs w:val="28"/>
          </w:rPr>
          <w:t>https://forms.yandex.ru/u/67ee9964068ff018b6e03f90/</w:t>
        </w:r>
      </w:hyperlink>
      <w:r w:rsidR="00301F4C" w:rsidRPr="00301F4C">
        <w:rPr>
          <w:rFonts w:ascii="Times New Roman" w:hAnsi="Times New Roman" w:cs="Times New Roman"/>
          <w:sz w:val="28"/>
          <w:szCs w:val="28"/>
        </w:rPr>
        <w:t xml:space="preserve"> </w:t>
      </w:r>
      <w:r w:rsidR="00E82221" w:rsidRPr="00301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07E" w:rsidRPr="00E82221" w:rsidRDefault="00282C6F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 xml:space="preserve">Тезисы докладов участников предоставляются ученому секретарю Конференции в электронном формате по электронной почте: </w:t>
      </w:r>
      <w:r w:rsidR="00E82221" w:rsidRPr="00E82221">
        <w:rPr>
          <w:rFonts w:ascii="Times New Roman" w:hAnsi="Times New Roman" w:cs="Times New Roman"/>
          <w:sz w:val="28"/>
          <w:u w:val="single"/>
          <w:shd w:val="clear" w:color="auto" w:fill="FFFFFF"/>
        </w:rPr>
        <w:t>gym.tversu@yandex.ru</w:t>
      </w:r>
      <w:r w:rsidR="00E82221" w:rsidRPr="00E82221">
        <w:t xml:space="preserve"> </w:t>
      </w:r>
      <w:r w:rsidR="00E82221">
        <w:t>(</w:t>
      </w:r>
      <w:r w:rsidRPr="00E82221">
        <w:rPr>
          <w:rFonts w:ascii="Times New Roman" w:eastAsia="Times New Roman" w:hAnsi="Times New Roman" w:cs="Times New Roman"/>
          <w:sz w:val="28"/>
          <w:szCs w:val="28"/>
        </w:rPr>
        <w:t>с указанием те</w:t>
      </w:r>
      <w:r w:rsidR="00E82221" w:rsidRPr="00E82221">
        <w:rPr>
          <w:rFonts w:ascii="Times New Roman" w:eastAsia="Times New Roman" w:hAnsi="Times New Roman" w:cs="Times New Roman"/>
          <w:sz w:val="28"/>
          <w:szCs w:val="28"/>
        </w:rPr>
        <w:t>мы письма МАГИСТРАЛЬ УСПЕХА 202</w:t>
      </w:r>
      <w:r w:rsidR="00301F4C" w:rsidRPr="00301F4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2221">
        <w:rPr>
          <w:rFonts w:ascii="Times New Roman" w:eastAsia="Times New Roman" w:hAnsi="Times New Roman" w:cs="Times New Roman"/>
          <w:sz w:val="28"/>
          <w:szCs w:val="28"/>
        </w:rPr>
        <w:t xml:space="preserve">). Срок предоставления работ </w:t>
      </w:r>
      <w:r w:rsidR="00E82221" w:rsidRPr="00E82221">
        <w:rPr>
          <w:rFonts w:ascii="Times New Roman" w:eastAsia="Times New Roman" w:hAnsi="Times New Roman" w:cs="Times New Roman"/>
          <w:b/>
          <w:sz w:val="28"/>
          <w:szCs w:val="28"/>
        </w:rPr>
        <w:t>до 1</w:t>
      </w:r>
      <w:r w:rsidR="00C27017">
        <w:rPr>
          <w:rFonts w:ascii="Times New Roman" w:eastAsia="Times New Roman" w:hAnsi="Times New Roman" w:cs="Times New Roman"/>
          <w:b/>
          <w:sz w:val="28"/>
          <w:szCs w:val="28"/>
        </w:rPr>
        <w:t>3 мая</w:t>
      </w:r>
      <w:r w:rsidR="00E82221" w:rsidRPr="00E82221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0025B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8222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7B007E" w:rsidRPr="00E82221" w:rsidRDefault="00282C6F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Работы обучающихся по общеобразовательным программам должны быть выполнены под руководством научного руководителя.</w:t>
      </w:r>
    </w:p>
    <w:p w:rsidR="007B007E" w:rsidRPr="00E82221" w:rsidRDefault="007B007E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Pr="00E82221" w:rsidRDefault="00282C6F" w:rsidP="00951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участия в Конференции</w:t>
      </w:r>
      <w:r w:rsidRPr="00E82221">
        <w:rPr>
          <w:rFonts w:ascii="Times New Roman" w:eastAsia="Times New Roman" w:hAnsi="Times New Roman" w:cs="Times New Roman"/>
          <w:sz w:val="28"/>
          <w:szCs w:val="28"/>
        </w:rPr>
        <w:t xml:space="preserve"> — очная.</w:t>
      </w:r>
    </w:p>
    <w:p w:rsidR="007B007E" w:rsidRPr="00E82221" w:rsidRDefault="007B007E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Pr="0054614B" w:rsidRDefault="00282C6F" w:rsidP="00951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работы Конференции заседания организуются по</w:t>
      </w:r>
      <w:r w:rsidR="00546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14B">
        <w:rPr>
          <w:rFonts w:ascii="Times New Roman" w:eastAsia="Times New Roman" w:hAnsi="Times New Roman" w:cs="Times New Roman"/>
          <w:sz w:val="28"/>
          <w:szCs w:val="28"/>
        </w:rPr>
        <w:t>следующим секциям: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2045"/>
          <w:tab w:val="left" w:pos="3008"/>
          <w:tab w:val="left" w:pos="3798"/>
          <w:tab w:val="left" w:pos="4980"/>
          <w:tab w:val="left" w:pos="5344"/>
          <w:tab w:val="left" w:pos="6083"/>
          <w:tab w:val="left" w:pos="7200"/>
          <w:tab w:val="left" w:pos="7783"/>
          <w:tab w:val="left" w:pos="8497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lastRenderedPageBreak/>
        <w:t>−</w:t>
      </w: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  <w:t>Секция</w:t>
      </w: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  <w:t>имени</w:t>
      </w: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  <w:t>В.М.</w:t>
      </w: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</w:r>
      <w:proofErr w:type="spellStart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Брадиса</w:t>
      </w:r>
      <w:proofErr w:type="spellEnd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  <w:t>и</w:t>
      </w: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  <w:t>В.А.</w:t>
      </w: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</w:r>
      <w:proofErr w:type="spellStart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Друина</w:t>
      </w:r>
      <w:proofErr w:type="spellEnd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  <w:t>(на</w:t>
      </w: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  <w:t>базе</w:t>
      </w: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  <w:t>физико- математических и информационных наук)</w:t>
      </w:r>
      <w:r w:rsidR="0054614B">
        <w:rPr>
          <w:rFonts w:ascii="Times New Roman" w:eastAsia="Gungsuh" w:hAnsi="Times New Roman" w:cs="Times New Roman"/>
          <w:color w:val="000000"/>
          <w:sz w:val="28"/>
          <w:szCs w:val="28"/>
        </w:rPr>
        <w:t>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hAnsi="Times New Roman" w:cs="Times New Roman"/>
          <w:color w:val="000000"/>
          <w:sz w:val="28"/>
          <w:szCs w:val="28"/>
        </w:rPr>
        <w:t>Направления: математика, информатика, физика;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−</w:t>
      </w: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  <w:t>Секция имени В.И. Вернадского и А.А. Борзова (на базе химических, биологических, медицинских наук и наук о земле)</w:t>
      </w:r>
      <w:r w:rsidR="0054614B">
        <w:rPr>
          <w:rFonts w:ascii="Times New Roman" w:eastAsia="Gungsuh" w:hAnsi="Times New Roman" w:cs="Times New Roman"/>
          <w:color w:val="000000"/>
          <w:sz w:val="28"/>
          <w:szCs w:val="28"/>
        </w:rPr>
        <w:t>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hAnsi="Times New Roman" w:cs="Times New Roman"/>
          <w:color w:val="000000"/>
          <w:sz w:val="28"/>
          <w:szCs w:val="28"/>
        </w:rPr>
        <w:t>Направления: химия, биология, здравоохранение, география, экология;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−</w:t>
      </w: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  <w:t xml:space="preserve">Секция имени С.А. </w:t>
      </w:r>
      <w:proofErr w:type="spellStart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Стукова</w:t>
      </w:r>
      <w:proofErr w:type="spellEnd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и В.А. </w:t>
      </w:r>
      <w:proofErr w:type="spellStart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Кунтыша</w:t>
      </w:r>
      <w:proofErr w:type="spellEnd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(на базе экономических наук)</w:t>
      </w:r>
      <w:r w:rsidR="0054614B">
        <w:rPr>
          <w:rFonts w:ascii="Times New Roman" w:eastAsia="Gungsuh" w:hAnsi="Times New Roman" w:cs="Times New Roman"/>
          <w:color w:val="000000"/>
          <w:sz w:val="28"/>
          <w:szCs w:val="28"/>
        </w:rPr>
        <w:t>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hAnsi="Times New Roman" w:cs="Times New Roman"/>
          <w:color w:val="000000"/>
          <w:sz w:val="28"/>
          <w:szCs w:val="28"/>
        </w:rPr>
        <w:t>Направления: экономика, управление, социальная работа, сервис и туризм;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−</w:t>
      </w: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ab/>
        <w:t xml:space="preserve">Секция имени Р.Е. Гукасяна и В.Д. </w:t>
      </w:r>
      <w:proofErr w:type="spellStart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Ломовского</w:t>
      </w:r>
      <w:proofErr w:type="spellEnd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(на базе юридических наук)</w:t>
      </w:r>
      <w:r w:rsidR="0054614B">
        <w:rPr>
          <w:rFonts w:ascii="Times New Roman" w:eastAsia="Gungsuh" w:hAnsi="Times New Roman" w:cs="Times New Roman"/>
          <w:color w:val="000000"/>
          <w:sz w:val="28"/>
          <w:szCs w:val="28"/>
        </w:rPr>
        <w:t>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hAnsi="Times New Roman" w:cs="Times New Roman"/>
          <w:color w:val="000000"/>
          <w:sz w:val="28"/>
          <w:szCs w:val="28"/>
        </w:rPr>
        <w:t>Направление: юриспруденция;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−</w:t>
      </w:r>
      <w:r w:rsidR="0054614B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</w:t>
      </w: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Секция имени А.И. Уварова и Г.В. </w:t>
      </w:r>
      <w:proofErr w:type="spellStart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Телятникова</w:t>
      </w:r>
      <w:proofErr w:type="spellEnd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(на базе философских и политических наук);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hAnsi="Times New Roman" w:cs="Times New Roman"/>
          <w:color w:val="000000"/>
          <w:sz w:val="28"/>
          <w:szCs w:val="28"/>
        </w:rPr>
        <w:t>Направления: философия, политология, международные отношения;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− Секция имени Р.Д. Кузнецовой и Н.М. Лебедева (на базе филологических наук)</w:t>
      </w:r>
      <w:r w:rsidR="0054614B">
        <w:rPr>
          <w:rFonts w:ascii="Times New Roman" w:eastAsia="Gungsuh" w:hAnsi="Times New Roman" w:cs="Times New Roman"/>
          <w:color w:val="000000"/>
          <w:sz w:val="28"/>
          <w:szCs w:val="28"/>
        </w:rPr>
        <w:t>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hAnsi="Times New Roman" w:cs="Times New Roman"/>
          <w:color w:val="000000"/>
          <w:sz w:val="28"/>
          <w:szCs w:val="28"/>
        </w:rPr>
        <w:t>Направления: языкознание, литературоведение, журналистика;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− Секция имени Ф.Ф. Ольденбурга и Г.А. Толстихиной (на базе психологических и педагогических наук)</w:t>
      </w:r>
      <w:r w:rsidR="0054614B">
        <w:rPr>
          <w:rFonts w:ascii="Times New Roman" w:eastAsia="Gungsuh" w:hAnsi="Times New Roman" w:cs="Times New Roman"/>
          <w:color w:val="000000"/>
          <w:sz w:val="28"/>
          <w:szCs w:val="28"/>
        </w:rPr>
        <w:t>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hAnsi="Times New Roman" w:cs="Times New Roman"/>
          <w:color w:val="000000"/>
          <w:sz w:val="28"/>
          <w:szCs w:val="28"/>
        </w:rPr>
        <w:t>Направления: образование, педагогика, психология, развитие детской и юношеской одаренности;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− Секция имени В.Г. </w:t>
      </w:r>
      <w:proofErr w:type="spellStart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Карцова</w:t>
      </w:r>
      <w:proofErr w:type="spellEnd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и Н.В. </w:t>
      </w:r>
      <w:proofErr w:type="spellStart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Ефременкова</w:t>
      </w:r>
      <w:proofErr w:type="spellEnd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(на базе исторических наук и искусствоведения)</w:t>
      </w:r>
      <w:r w:rsidR="0054614B">
        <w:rPr>
          <w:rFonts w:ascii="Times New Roman" w:eastAsia="Gungsuh" w:hAnsi="Times New Roman" w:cs="Times New Roman"/>
          <w:color w:val="000000"/>
          <w:sz w:val="28"/>
          <w:szCs w:val="28"/>
        </w:rPr>
        <w:t>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hAnsi="Times New Roman" w:cs="Times New Roman"/>
          <w:color w:val="000000"/>
          <w:sz w:val="28"/>
          <w:szCs w:val="28"/>
        </w:rPr>
        <w:t>Направления: история, искусство;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− Секция имени Б.М. </w:t>
      </w:r>
      <w:proofErr w:type="spellStart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Балина</w:t>
      </w:r>
      <w:proofErr w:type="spellEnd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и В.И. Зиминой «Профессиональные союзы в России и зарубежных странах: история становления и современное положение»;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− Секция имени П.П. Максимовича и А.Д. Дементьева «Тверская область: историко-культурный потенциал и пути инновационного развития»;</w:t>
      </w:r>
    </w:p>
    <w:p w:rsidR="00E82221" w:rsidRPr="00E82221" w:rsidRDefault="00E82221" w:rsidP="009510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− Секция имени Н.Д. Никольского и В.В. </w:t>
      </w:r>
      <w:proofErr w:type="spellStart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>Комина</w:t>
      </w:r>
      <w:proofErr w:type="spellEnd"/>
      <w:r w:rsidRPr="00E8222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«Тверской государственный университет: история и современный этап развития».</w:t>
      </w:r>
    </w:p>
    <w:p w:rsidR="0054614B" w:rsidRDefault="0054614B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Pr="00E82221" w:rsidRDefault="00282C6F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 xml:space="preserve">6. Участие в Конференции и публикация тезисов докладов в сборнике осуществляются на бесплатной для участников основе. Электронный вариант РDF-формата предоставляется участникам конференции бесплатно. Стоимость печатной версии устанавливает издательство </w:t>
      </w:r>
      <w:proofErr w:type="spellStart"/>
      <w:r w:rsidRPr="00E82221">
        <w:rPr>
          <w:rFonts w:ascii="Times New Roman" w:eastAsia="Times New Roman" w:hAnsi="Times New Roman" w:cs="Times New Roman"/>
          <w:sz w:val="28"/>
          <w:szCs w:val="28"/>
        </w:rPr>
        <w:t>ТвГУ</w:t>
      </w:r>
      <w:proofErr w:type="spellEnd"/>
      <w:r w:rsidRPr="00E82221">
        <w:rPr>
          <w:rFonts w:ascii="Times New Roman" w:eastAsia="Times New Roman" w:hAnsi="Times New Roman" w:cs="Times New Roman"/>
          <w:sz w:val="28"/>
          <w:szCs w:val="28"/>
        </w:rPr>
        <w:t xml:space="preserve"> (г. Тверь, Студенческий пер., д. 12).</w:t>
      </w:r>
    </w:p>
    <w:p w:rsidR="0054614B" w:rsidRDefault="0054614B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Pr="00E82221" w:rsidRDefault="00282C6F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7. Расходы, связанные с проездом к месту проведения Конференции</w:t>
      </w:r>
      <w:r w:rsidR="0054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221">
        <w:rPr>
          <w:rFonts w:ascii="Times New Roman" w:eastAsia="Times New Roman" w:hAnsi="Times New Roman" w:cs="Times New Roman"/>
          <w:sz w:val="28"/>
          <w:szCs w:val="28"/>
        </w:rPr>
        <w:t>участников очной формы и сопровождающих их лиц, с проживанием в Твери во время проведения Конференции, а также расходы на отправку в адрес оргкомитета материалов Конференции производятся за счет средств участников или направивших их организаций.</w:t>
      </w:r>
    </w:p>
    <w:p w:rsidR="007B007E" w:rsidRPr="00E82221" w:rsidRDefault="007B007E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Pr="00E82221" w:rsidRDefault="00282C6F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21">
        <w:rPr>
          <w:rFonts w:ascii="Times New Roman" w:eastAsia="Times New Roman" w:hAnsi="Times New Roman" w:cs="Times New Roman"/>
          <w:sz w:val="28"/>
          <w:szCs w:val="28"/>
        </w:rPr>
        <w:t>Ученый секретарь конференции:</w:t>
      </w:r>
    </w:p>
    <w:p w:rsidR="007B007E" w:rsidRPr="00E82221" w:rsidRDefault="00E82221" w:rsidP="009510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 программы среднего общего образования</w:t>
      </w:r>
      <w:r w:rsidR="00282C6F" w:rsidRPr="00E82221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Академической гимназии им. П.П. Максимовича,</w:t>
      </w:r>
      <w:r w:rsidR="000025BC">
        <w:rPr>
          <w:rFonts w:ascii="Times New Roman" w:eastAsia="Times New Roman" w:hAnsi="Times New Roman" w:cs="Times New Roman"/>
          <w:sz w:val="28"/>
          <w:szCs w:val="28"/>
        </w:rPr>
        <w:t xml:space="preserve"> Мельников Евгений Михайлович (8 (4822) 35 - 80 - 03</w:t>
      </w:r>
      <w:r w:rsidR="00282C6F" w:rsidRPr="00E82221"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7B007E" w:rsidRDefault="007B007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006" w:rsidRDefault="00951006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Default="007B007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E" w:rsidRPr="00E82221" w:rsidRDefault="006604B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Pr="00E82221" w:rsidRDefault="007B007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Pr="00E82221" w:rsidRDefault="007B007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Pr="00E82221" w:rsidRDefault="007B007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Pr="00E82221" w:rsidRDefault="007B007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Pr="00E82221" w:rsidRDefault="007B007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Pr="00E82221" w:rsidRDefault="007B007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07E" w:rsidRDefault="007B007E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4B" w:rsidRDefault="0054614B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4B" w:rsidRDefault="0054614B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4B" w:rsidRDefault="0054614B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4B" w:rsidRDefault="0054614B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4B" w:rsidRDefault="0054614B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4B" w:rsidRDefault="0054614B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4B" w:rsidRDefault="0054614B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4B" w:rsidRDefault="0054614B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4B" w:rsidRPr="00E82221" w:rsidRDefault="0054614B" w:rsidP="0095100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4B" w:rsidRDefault="0054614B" w:rsidP="009510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282C6F" w:rsidRPr="00E82221">
        <w:rPr>
          <w:rFonts w:ascii="Times New Roman" w:eastAsia="Times New Roman" w:hAnsi="Times New Roman" w:cs="Times New Roman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282C6F" w:rsidRPr="00E82221">
        <w:rPr>
          <w:rFonts w:ascii="Times New Roman" w:eastAsia="Times New Roman" w:hAnsi="Times New Roman" w:cs="Times New Roman"/>
          <w:sz w:val="24"/>
          <w:szCs w:val="24"/>
        </w:rPr>
        <w:t xml:space="preserve">ков Евгений Михайлович, </w:t>
      </w:r>
    </w:p>
    <w:p w:rsidR="007B007E" w:rsidRPr="00E82221" w:rsidRDefault="00E82221" w:rsidP="009510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82221">
        <w:rPr>
          <w:rFonts w:ascii="Times New Roman" w:eastAsia="Times New Roman" w:hAnsi="Times New Roman" w:cs="Times New Roman"/>
          <w:sz w:val="24"/>
          <w:szCs w:val="24"/>
        </w:rPr>
        <w:t>уководитель программы среднего общего образования</w:t>
      </w:r>
    </w:p>
    <w:p w:rsidR="007B007E" w:rsidRPr="00E82221" w:rsidRDefault="00282C6F" w:rsidP="009510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221">
        <w:rPr>
          <w:rFonts w:ascii="Times New Roman" w:eastAsia="Times New Roman" w:hAnsi="Times New Roman" w:cs="Times New Roman"/>
          <w:sz w:val="24"/>
          <w:szCs w:val="24"/>
        </w:rPr>
        <w:t xml:space="preserve">+7 906 738-04-93, </w:t>
      </w:r>
      <w:r w:rsidR="00E82221" w:rsidRPr="00E82221">
        <w:rPr>
          <w:rFonts w:ascii="Times New Roman" w:hAnsi="Times New Roman" w:cs="Times New Roman"/>
          <w:sz w:val="24"/>
          <w:u w:val="single"/>
          <w:shd w:val="clear" w:color="auto" w:fill="FFFFFF"/>
        </w:rPr>
        <w:t>gym.tversu@yandex.ru</w:t>
      </w:r>
    </w:p>
    <w:sectPr w:rsidR="007B007E" w:rsidRPr="00E8222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C0817"/>
    <w:multiLevelType w:val="multilevel"/>
    <w:tmpl w:val="22F8082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7E"/>
    <w:rsid w:val="000025BC"/>
    <w:rsid w:val="001F6C9E"/>
    <w:rsid w:val="00282C6F"/>
    <w:rsid w:val="00301F4C"/>
    <w:rsid w:val="00364DCE"/>
    <w:rsid w:val="00483A0E"/>
    <w:rsid w:val="0054614B"/>
    <w:rsid w:val="005F1615"/>
    <w:rsid w:val="006604BE"/>
    <w:rsid w:val="007B007E"/>
    <w:rsid w:val="007C5ED3"/>
    <w:rsid w:val="00903C42"/>
    <w:rsid w:val="00951006"/>
    <w:rsid w:val="00BE2BF6"/>
    <w:rsid w:val="00C27017"/>
    <w:rsid w:val="00D12DD6"/>
    <w:rsid w:val="00DD5DD5"/>
    <w:rsid w:val="00E82221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8222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12D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8222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12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nasium.tversu.ru/pages/17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7ee9964068ff018b6e03f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0D46-8D24-4238-ACA3-551FE26A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638</Words>
  <Characters>4141</Characters>
  <Application>Microsoft Office Word</Application>
  <DocSecurity>0</DocSecurity>
  <Lines>81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24</cp:revision>
  <dcterms:created xsi:type="dcterms:W3CDTF">2023-02-13T05:20:00Z</dcterms:created>
  <dcterms:modified xsi:type="dcterms:W3CDTF">2025-04-16T16:39:00Z</dcterms:modified>
</cp:coreProperties>
</file>